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sz w:val="36"/>
          <w:szCs w:val="36"/>
        </w:rPr>
      </w:pPr>
      <w:r w:rsidDel="00000000" w:rsidR="00000000" w:rsidRPr="00000000">
        <w:rPr>
          <w:b w:val="1"/>
          <w:bCs w:val="1"/>
          <w:sz w:val="36"/>
          <w:szCs w:val="36"/>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-175888</wp:posOffset>
                </wp:positionH>
                <wp:positionV relativeFrom="paragraph">
                  <wp:posOffset>0</wp:posOffset>
                </wp:positionV>
                <wp:extent cx="1941195" cy="1488440"/>
                <wp:wrapSquare wrapText="bothSides" distB="0" distT="0" distL="114300" distR="114300"/>
                <wp:docPr id="1432149803" name=""/>
                <a:graphic>
                  <a:graphicData uri="http://schemas.microsoft.com/office/word/2010/wordprocessingShape">
                    <wps:wsp>
                      <wps:cNvSpPr txBox="1">
                        <a:spLocks/>
                      </wps:cNvSpPr>
                      <wps:spPr>
                        <a:xfrm>
                          <a:off x="0" y="0"/>
                          <a:ext cx="1941195" cy="148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64601" w:rsidDel="00000000" w:rsidP="00000000" w:rsidRDefault="00C64601" w:rsidRPr="00000000" w14:paraId="69C530EC" w14:textId="08EE68CB">
                            <w:r w:rsidDel="00000000" w:rsidR="00000000" w:rsidRPr="00000000">
                              <w:rPr>
                                <w:noProof w:val="1"/>
                                <w:lang w:eastAsia="en-GB"/>
                              </w:rPr>
                              <w:drawing>
                                <wp:inline distB="0" distT="0" distL="0" distR="0">
                                  <wp:extent cx="1375005" cy="1595941"/>
                                  <wp:effectExtent b="4445" l="0" r="0" t="0"/>
                                  <wp:docPr descr="../../Pastoral%20Council%20&amp;%20Assembly/Church%20Logo.png" id="2" name="Picture 2"/>
                                  <wp:cNvGraphicFramePr>
                                    <a:graphicFrameLocks noChangeAspect="1"/>
                                  </wp:cNvGraphicFramePr>
                                  <a:graphic>
                                    <a:graphicData uri="http://schemas.openxmlformats.org/drawingml/2006/picture">
                                      <pic:pic>
                                        <pic:nvPicPr>
                                          <pic:cNvPr descr="../../Pastoral%20Council%20&amp;%20Assembly/Church%20Logo.png" id="0" name="Picture 1"/>
                                          <pic:cNvPicPr>
                                            <a:picLocks noChangeAspect="1" noChangeArrowheads="1"/>
                                          </pic:cNvPicPr>
                                        </pic:nvPicPr>
                                        <pic:blipFill>
                                          <a:blip r:embed="rId1">
                                            <a:extLst>
                                              <a:ext uri="{28A0092B-C50C-407E-A947-70E740481C1C}"/>
                                            </a:extLst>
                                          </a:blip>
                                          <a:srcRect/>
                                          <a:stretch>
                                            <a:fillRect/>
                                          </a:stretch>
                                        </pic:blipFill>
                                        <pic:spPr bwMode="auto">
                                          <a:xfrm>
                                            <a:off x="0" y="0"/>
                                            <a:ext cx="1376855" cy="1598089"/>
                                          </a:xfrm>
                                          <a:prstGeom prst="rect">
                                            <a:avLst/>
                                          </a:prstGeom>
                                          <a:noFill/>
                                          <a:ln>
                                            <a:noFill/>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-175888</wp:posOffset>
                </wp:positionH>
                <wp:positionV relativeFrom="paragraph">
                  <wp:posOffset>0</wp:posOffset>
                </wp:positionV>
                <wp:extent cx="1941195" cy="1488440"/>
                <wp:effectExtent b="0" l="0" r="0" t="0"/>
                <wp:wrapSquare wrapText="bothSides" distB="0" distT="0" distL="114300" distR="114300"/>
                <wp:docPr id="143214980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41195" cy="1488440"/>
                        </a:xfrm>
                        <a:prstGeom prst="rect"/>
                        <a:ln/>
                      </pic:spPr>
                    </pic:pic>
                  </a:graphicData>
                </a:graphic>
              </wp:anchor>
            </w:drawing>
          </mc:Fallback>
        </mc:AlternateContent>
      </w:r>
    </w:p>
    <w:p w:rsidR="00000000" w:rsidDel="00000000" w:rsidP="00000000" w:rsidRDefault="00000000" w:rsidRPr="00000000" w14:paraId="00000002">
      <w:pPr>
        <w:jc w:val="right"/>
        <w:rPr>
          <w:b w:val="1"/>
          <w:bCs w:val="1"/>
          <w:sz w:val="36"/>
          <w:szCs w:val="36"/>
        </w:rPr>
      </w:pPr>
      <w:r w:rsidDel="00000000" w:rsidR="00000000" w:rsidRPr="00000000">
        <w:rPr>
          <w:b w:val="1"/>
          <w:bCs w:val="1"/>
          <w:sz w:val="36"/>
          <w:szCs w:val="36"/>
          <w:rtl w:val="0"/>
        </w:rPr>
        <w:t xml:space="preserve">Parish Pastoral Council Meeting Record</w:t>
      </w:r>
    </w:p>
    <w:p w:rsidR="00000000" w:rsidDel="00000000" w:rsidP="00000000" w:rsidRDefault="00000000" w:rsidRPr="00000000" w14:paraId="00000003">
      <w:pPr>
        <w:jc w:val="right"/>
        <w:rPr>
          <w:i w:val="1"/>
          <w:iCs w:val="1"/>
          <w:color w:val="00b0f0"/>
          <w:sz w:val="32"/>
          <w:szCs w:val="32"/>
        </w:rPr>
      </w:pPr>
      <w:r w:rsidDel="00000000" w:rsidR="00000000" w:rsidRPr="00000000">
        <w:rPr>
          <w:i w:val="1"/>
          <w:iCs w:val="1"/>
          <w:color w:val="00b0f0"/>
          <w:sz w:val="32"/>
          <w:szCs w:val="32"/>
          <w:rtl w:val="0"/>
        </w:rPr>
        <w:t xml:space="preserve">Wednesday, 12 th November 2025 </w:t>
      </w:r>
    </w:p>
    <w:p w:rsidR="00000000" w:rsidDel="00000000" w:rsidP="00000000" w:rsidRDefault="00000000" w:rsidRPr="00000000" w14:paraId="00000004">
      <w:pPr>
        <w:jc w:val="right"/>
        <w:rPr>
          <w:b w:val="1"/>
          <w:bCs w:val="1"/>
          <w:sz w:val="32"/>
          <w:szCs w:val="32"/>
        </w:rPr>
      </w:pPr>
      <w:r w:rsidDel="00000000" w:rsidR="00000000" w:rsidRPr="00000000">
        <w:rPr>
          <w:b w:val="1"/>
          <w:bCs w:val="1"/>
          <w:sz w:val="32"/>
          <w:szCs w:val="32"/>
          <w:rtl w:val="0"/>
        </w:rPr>
        <w:t xml:space="preserve">Venue:  Emmaus Room  7pm</w:t>
      </w:r>
    </w:p>
    <w:p w:rsidR="00000000" w:rsidDel="00000000" w:rsidP="00000000" w:rsidRDefault="00000000" w:rsidRPr="00000000" w14:paraId="00000005">
      <w:pPr>
        <w:jc w:val="right"/>
        <w:rPr>
          <w:b w:val="1"/>
          <w:bCs w:val="1"/>
          <w:sz w:val="32"/>
          <w:szCs w:val="32"/>
        </w:rPr>
      </w:pPr>
      <w:r w:rsidDel="00000000" w:rsidR="00000000" w:rsidRPr="00000000">
        <w:rPr>
          <w:rtl w:val="0"/>
        </w:rPr>
      </w:r>
    </w:p>
    <w:p w:rsidR="00000000" w:rsidDel="00000000" w:rsidP="00000000" w:rsidRDefault="00000000" w:rsidRPr="00000000" w14:paraId="00000006">
      <w:pPr>
        <w:jc w:val="right"/>
        <w:rPr>
          <w:b w:val="1"/>
          <w:bCs w:val="1"/>
          <w:sz w:val="32"/>
          <w:szCs w:val="32"/>
        </w:rPr>
      </w:pPr>
      <w:r w:rsidDel="00000000" w:rsidR="00000000" w:rsidRPr="00000000">
        <w:rPr>
          <w:rtl w:val="0"/>
        </w:rPr>
      </w:r>
    </w:p>
    <w:tbl>
      <w:tblPr>
        <w:tblStyle w:val="Table1"/>
        <w:tblW w:w="9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67"/>
        <w:tblGridChange w:id="0">
          <w:tblGrid>
            <w:gridCol w:w="2263"/>
            <w:gridCol w:w="7467"/>
          </w:tblGrid>
        </w:tblGridChange>
      </w:tblGrid>
      <w:tr>
        <w:trPr>
          <w:cantSplit w:val="0"/>
          <w:tblHeader w:val="0"/>
        </w:trPr>
        <w:tc>
          <w:tcPr/>
          <w:p w:rsidR="00000000" w:rsidDel="00000000" w:rsidP="00000000" w:rsidRDefault="00000000" w:rsidRPr="00000000" w14:paraId="00000007">
            <w:pPr>
              <w:rPr>
                <w:b w:val="1"/>
                <w:bCs w:val="1"/>
              </w:rPr>
            </w:pPr>
            <w:r w:rsidDel="00000000" w:rsidR="00000000" w:rsidRPr="00000000">
              <w:rPr>
                <w:b w:val="1"/>
                <w:bCs w:val="1"/>
                <w:rtl w:val="0"/>
              </w:rPr>
              <w:t xml:space="preserve">Opening Prayer</w:t>
            </w:r>
          </w:p>
        </w:tc>
        <w:tc>
          <w:tcPr/>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Together:Parish Council Prayer</w:t>
            </w:r>
          </w:p>
          <w:p w:rsidR="00000000" w:rsidDel="00000000" w:rsidP="00000000" w:rsidRDefault="00000000" w:rsidRPr="00000000" w14:paraId="0000000A">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0B">
            <w:pPr>
              <w:rPr>
                <w:b w:val="1"/>
                <w:bCs w:val="1"/>
              </w:rPr>
            </w:pPr>
            <w:r w:rsidDel="00000000" w:rsidR="00000000" w:rsidRPr="00000000">
              <w:rPr>
                <w:b w:val="1"/>
                <w:bCs w:val="1"/>
                <w:rtl w:val="0"/>
              </w:rPr>
              <w:t xml:space="preserve">Present</w:t>
            </w:r>
          </w:p>
        </w:tc>
        <w:tc>
          <w:tcPr/>
          <w:p w:rsidR="00000000" w:rsidDel="00000000" w:rsidP="00000000" w:rsidRDefault="00000000" w:rsidRPr="00000000" w14:paraId="0000000C">
            <w:pPr>
              <w:rPr/>
            </w:pPr>
            <w:r w:rsidDel="00000000" w:rsidR="00000000" w:rsidRPr="00000000">
              <w:rPr>
                <w:rtl w:val="0"/>
              </w:rPr>
              <w:t xml:space="preserve"> Fr Raymond, Cath Littlejohn (Sec) , Mary McGuiness, Cathy Vogt ,Narelle Godsell, Denise Makepeace,Michael Pastoors,Ed Leddy,Michael Skinner,Melissa Beggs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b w:val="1"/>
                <w:bCs w:val="1"/>
              </w:rPr>
            </w:pPr>
            <w:r w:rsidDel="00000000" w:rsidR="00000000" w:rsidRPr="00000000">
              <w:rPr>
                <w:b w:val="1"/>
                <w:bCs w:val="1"/>
                <w:rtl w:val="0"/>
              </w:rPr>
              <w:t xml:space="preserve">Apologies</w:t>
            </w:r>
          </w:p>
        </w:tc>
        <w:tc>
          <w:tcPr/>
          <w:p w:rsidR="00000000" w:rsidDel="00000000" w:rsidP="00000000" w:rsidRDefault="00000000" w:rsidRPr="00000000" w14:paraId="00000010">
            <w:pPr>
              <w:rPr/>
            </w:pPr>
            <w:r w:rsidDel="00000000" w:rsidR="00000000" w:rsidRPr="00000000">
              <w:rPr>
                <w:rtl w:val="0"/>
              </w:rPr>
              <w:t xml:space="preserve">Bernadette Xuereb (Chairperson),Fr Adam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c>
      </w:tr>
      <w:tr>
        <w:trPr>
          <w:cantSplit w:val="0"/>
          <w:trHeight w:val="311" w:hRule="atLeast"/>
          <w:tblHeader w:val="0"/>
        </w:trPr>
        <w:tc>
          <w:tcPr/>
          <w:p w:rsidR="00000000" w:rsidDel="00000000" w:rsidP="00000000" w:rsidRDefault="00000000" w:rsidRPr="00000000" w14:paraId="00000013">
            <w:pPr>
              <w:rPr>
                <w:b w:val="1"/>
                <w:bCs w:val="1"/>
              </w:rPr>
            </w:pPr>
            <w:r w:rsidDel="00000000" w:rsidR="00000000" w:rsidRPr="00000000">
              <w:rPr>
                <w:b w:val="1"/>
                <w:bCs w:val="1"/>
                <w:rtl w:val="0"/>
              </w:rPr>
              <w:t xml:space="preserve">Minutes of previous meeting</w:t>
            </w:r>
          </w:p>
        </w:tc>
        <w:tc>
          <w:tcPr/>
          <w:p w:rsidR="00000000" w:rsidDel="00000000" w:rsidP="00000000" w:rsidRDefault="00000000" w:rsidRPr="00000000" w14:paraId="00000014">
            <w:pPr>
              <w:rPr/>
            </w:pPr>
            <w:r w:rsidDel="00000000" w:rsidR="00000000" w:rsidRPr="00000000">
              <w:rPr>
                <w:rtl w:val="0"/>
              </w:rPr>
              <w:t xml:space="preserve">The minutes of the  meeting were approved via email.</w:t>
            </w:r>
          </w:p>
        </w:tc>
      </w:tr>
    </w:tbl>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spacing w:after="20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AGENDA ITEMS </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shd w:fill="ffffff" w:val="clear"/>
        <w:spacing w:after="200" w:before="200" w:lineRule="auto"/>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St Gregory’s Windows</w:t>
      </w:r>
    </w:p>
    <w:p w:rsidR="00000000" w:rsidDel="00000000" w:rsidP="00000000" w:rsidRDefault="00000000" w:rsidRPr="00000000" w14:paraId="0000001A">
      <w:pPr>
        <w:widowControl w:val="0"/>
        <w:spacing w:line="275.9999942779541" w:lineRule="auto"/>
        <w:rPr>
          <w:rFonts w:ascii="Arial" w:cs="Arial" w:eastAsia="Arial" w:hAnsi="Arial"/>
          <w:b w:val="1"/>
          <w:bCs w:val="1"/>
          <w:color w:val="1b1c1d"/>
          <w:sz w:val="22"/>
          <w:szCs w:val="22"/>
        </w:rPr>
      </w:pPr>
      <w:r w:rsidDel="00000000" w:rsidR="00000000" w:rsidRPr="00000000">
        <w:rPr>
          <w:rFonts w:ascii="Arial" w:cs="Arial" w:eastAsia="Arial" w:hAnsi="Arial"/>
          <w:b w:val="1"/>
          <w:bCs w:val="1"/>
          <w:color w:val="222222"/>
          <w:sz w:val="22"/>
          <w:szCs w:val="22"/>
          <w:highlight w:val="white"/>
          <w:rtl w:val="0"/>
        </w:rPr>
        <w:t xml:space="preserve">There is no current intention to explore any further, the installation of the remaining decorative windows. It’s agreed that decorative or not, the windows don’t affect the quality of worship and furthermore one of the decorative windows requires ongoing monitoring for blistering from the sun</w:t>
      </w: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color w:val="366091"/>
        </w:rPr>
      </w:pPr>
      <w:r w:rsidDel="00000000" w:rsidR="00000000" w:rsidRPr="00000000">
        <w:rPr>
          <w:b w:val="1"/>
          <w:bCs w:val="1"/>
          <w:color w:val="366091"/>
          <w:rtl w:val="0"/>
        </w:rPr>
        <w:t xml:space="preserve">Diocesan Pastoral Plan/Parish Strategic Plan- </w:t>
      </w:r>
    </w:p>
    <w:p w:rsidR="00000000" w:rsidDel="00000000" w:rsidP="00000000" w:rsidRDefault="00000000" w:rsidRPr="00000000" w14:paraId="0000001D">
      <w:pPr>
        <w:rPr>
          <w:b w:val="1"/>
          <w:bCs w:val="1"/>
          <w:color w:val="366091"/>
        </w:rPr>
      </w:pPr>
      <w:r w:rsidDel="00000000" w:rsidR="00000000" w:rsidRPr="00000000">
        <w:rPr>
          <w:rtl w:val="0"/>
        </w:rPr>
      </w:r>
    </w:p>
    <w:p w:rsidR="00000000" w:rsidDel="00000000" w:rsidP="00000000" w:rsidRDefault="00000000" w:rsidRPr="00000000" w14:paraId="0000001E">
      <w:pPr>
        <w:widowControl w:val="0"/>
        <w:spacing w:after="120" w:line="275.9999942779541" w:lineRule="auto"/>
        <w:rPr>
          <w:rFonts w:ascii="Arial" w:cs="Arial" w:eastAsia="Arial" w:hAnsi="Arial"/>
          <w:b w:val="1"/>
          <w:bCs w:val="1"/>
          <w:color w:val="1b1c1d"/>
          <w:sz w:val="22"/>
          <w:szCs w:val="22"/>
        </w:rPr>
      </w:pPr>
      <w:r w:rsidDel="00000000" w:rsidR="00000000" w:rsidRPr="00000000">
        <w:rPr>
          <w:rFonts w:ascii="Arial" w:cs="Arial" w:eastAsia="Arial" w:hAnsi="Arial"/>
          <w:b w:val="1"/>
          <w:bCs w:val="1"/>
          <w:color w:val="1b1c1d"/>
          <w:sz w:val="22"/>
          <w:szCs w:val="22"/>
          <w:rtl w:val="0"/>
        </w:rPr>
        <w:t xml:space="preserve">Mary presented the compilation of ideas collected from the Council and parishioners. </w:t>
      </w:r>
    </w:p>
    <w:p w:rsidR="00000000" w:rsidDel="00000000" w:rsidP="00000000" w:rsidRDefault="00000000" w:rsidRPr="00000000" w14:paraId="0000001F">
      <w:pPr>
        <w:widowControl w:val="0"/>
        <w:spacing w:after="120" w:line="275.9999942779541" w:lineRule="auto"/>
        <w:rPr>
          <w:rFonts w:ascii="Arial" w:cs="Arial" w:eastAsia="Arial" w:hAnsi="Arial"/>
          <w:b w:val="1"/>
          <w:bCs w:val="1"/>
          <w:sz w:val="22"/>
          <w:szCs w:val="22"/>
        </w:rPr>
      </w:pPr>
      <w:r w:rsidDel="00000000" w:rsidR="00000000" w:rsidRPr="00000000">
        <w:rPr>
          <w:rFonts w:ascii="Arial" w:cs="Arial" w:eastAsia="Arial" w:hAnsi="Arial"/>
          <w:b w:val="1"/>
          <w:bCs w:val="1"/>
          <w:color w:val="1b1c1d"/>
          <w:sz w:val="22"/>
          <w:szCs w:val="22"/>
          <w:rtl w:val="0"/>
        </w:rPr>
        <w:t xml:space="preserve">Discussion: The draft includes suggestions like "phone ministry" (which was questioned for deletion due to decreased need post-COVID) and goals related to youth (including Youth Masses, currently run by the school 4 times a year).</w:t>
      </w:r>
      <w:r w:rsidDel="00000000" w:rsidR="00000000" w:rsidRPr="00000000">
        <w:rPr>
          <w:rtl w:val="0"/>
        </w:rPr>
      </w:r>
    </w:p>
    <w:p w:rsidR="00000000" w:rsidDel="00000000" w:rsidP="00000000" w:rsidRDefault="00000000" w:rsidRPr="00000000" w14:paraId="00000020">
      <w:pPr>
        <w:widowControl w:val="0"/>
        <w:numPr>
          <w:ilvl w:val="0"/>
          <w:numId w:val="1"/>
        </w:numPr>
        <w:spacing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Commissions Structure: Father Raymond outlined a plan to organize the PSP around five Commissions to ensure every parish ministry is overseen and meets regularly.</w:t>
      </w:r>
      <w:r w:rsidDel="00000000" w:rsidR="00000000" w:rsidRPr="00000000">
        <w:rPr>
          <w:rtl w:val="0"/>
        </w:rPr>
      </w:r>
    </w:p>
    <w:p w:rsidR="00000000" w:rsidDel="00000000" w:rsidP="00000000" w:rsidRDefault="00000000" w:rsidRPr="00000000" w14:paraId="00000021">
      <w:pPr>
        <w:widowControl w:val="0"/>
        <w:numPr>
          <w:ilvl w:val="0"/>
          <w:numId w:val="1"/>
        </w:numPr>
        <w:spacing w:line="275.9999942779541" w:lineRule="auto"/>
        <w:ind w:left="465" w:hanging="360"/>
        <w:rPr>
          <w:rFonts w:ascii="Arial" w:cs="Arial" w:eastAsia="Arial" w:hAnsi="Arial"/>
          <w:b w:val="1"/>
          <w:bCs w:val="1"/>
          <w:sz w:val="22"/>
          <w:szCs w:val="22"/>
        </w:rPr>
      </w:pPr>
      <w:r w:rsidDel="00000000" w:rsidR="00000000" w:rsidRPr="00000000">
        <w:rPr>
          <w:rFonts w:ascii="Arial" w:cs="Arial" w:eastAsia="Arial" w:hAnsi="Arial"/>
          <w:b w:val="1"/>
          <w:bCs w:val="1"/>
          <w:color w:val="1b1c1d"/>
          <w:sz w:val="22"/>
          <w:szCs w:val="22"/>
          <w:rtl w:val="0"/>
        </w:rPr>
        <w:t xml:space="preserve">Action for Council Members:</w:t>
      </w:r>
      <w:r w:rsidDel="00000000" w:rsidR="00000000" w:rsidRPr="00000000">
        <w:rPr>
          <w:rtl w:val="0"/>
        </w:rPr>
      </w:r>
    </w:p>
    <w:p w:rsidR="00000000" w:rsidDel="00000000" w:rsidP="00000000" w:rsidRDefault="00000000" w:rsidRPr="00000000" w14:paraId="00000022">
      <w:pPr>
        <w:widowControl w:val="0"/>
        <w:numPr>
          <w:ilvl w:val="1"/>
          <w:numId w:val="2"/>
        </w:numPr>
        <w:spacing w:line="275.9999942779541" w:lineRule="auto"/>
        <w:ind w:left="885" w:hanging="360"/>
        <w:rPr>
          <w:rFonts w:ascii="Arial" w:cs="Arial" w:eastAsia="Arial" w:hAnsi="Arial"/>
          <w:b w:val="1"/>
          <w:bCs w:val="1"/>
          <w:sz w:val="22"/>
          <w:szCs w:val="22"/>
        </w:rPr>
      </w:pPr>
      <w:r w:rsidDel="00000000" w:rsidR="00000000" w:rsidRPr="00000000">
        <w:rPr>
          <w:rFonts w:ascii="Arial" w:cs="Arial" w:eastAsia="Arial" w:hAnsi="Arial"/>
          <w:b w:val="1"/>
          <w:bCs w:val="1"/>
          <w:color w:val="1b1c1d"/>
          <w:sz w:val="22"/>
          <w:szCs w:val="22"/>
          <w:rtl w:val="0"/>
        </w:rPr>
        <w:t xml:space="preserve">Take the draft PSP home, read it thoroughly, and make suggestions for additions/deletions/changes (e.g., confirm or delete the 'phone ministry').</w:t>
      </w:r>
      <w:r w:rsidDel="00000000" w:rsidR="00000000" w:rsidRPr="00000000">
        <w:rPr>
          <w:rtl w:val="0"/>
        </w:rPr>
      </w:r>
    </w:p>
    <w:p w:rsidR="00000000" w:rsidDel="00000000" w:rsidP="00000000" w:rsidRDefault="00000000" w:rsidRPr="00000000" w14:paraId="00000023">
      <w:pPr>
        <w:widowControl w:val="0"/>
        <w:numPr>
          <w:ilvl w:val="1"/>
          <w:numId w:val="2"/>
        </w:numPr>
        <w:spacing w:line="275.9999942779541" w:lineRule="auto"/>
        <w:ind w:left="88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Identify a specific area of interest to volunteer as a Coordinator  (e.g., Michael confirmed interest in the Men's Shed).</w:t>
      </w:r>
      <w:r w:rsidDel="00000000" w:rsidR="00000000" w:rsidRPr="00000000">
        <w:rPr>
          <w:rtl w:val="0"/>
        </w:rPr>
      </w:r>
    </w:p>
    <w:p w:rsidR="00000000" w:rsidDel="00000000" w:rsidP="00000000" w:rsidRDefault="00000000" w:rsidRPr="00000000" w14:paraId="00000024">
      <w:pPr>
        <w:widowControl w:val="0"/>
        <w:numPr>
          <w:ilvl w:val="0"/>
          <w:numId w:val="1"/>
        </w:numPr>
        <w:spacing w:after="120"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Deadline: Return feedback by the end of this month, or bring marked-up copies to the final meeting in December.</w:t>
      </w:r>
      <w:r w:rsidDel="00000000" w:rsidR="00000000" w:rsidRPr="00000000">
        <w:rPr>
          <w:rtl w:val="0"/>
        </w:rPr>
      </w:r>
    </w:p>
    <w:p w:rsidR="00000000" w:rsidDel="00000000" w:rsidP="00000000" w:rsidRDefault="00000000" w:rsidRPr="00000000" w14:paraId="00000025">
      <w:pPr>
        <w:rPr>
          <w:b w:val="1"/>
          <w:bCs w:val="1"/>
          <w:color w:val="366091"/>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color w:val="222222"/>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color w:val="1b1c1d"/>
          <w:sz w:val="22"/>
          <w:szCs w:val="22"/>
        </w:rPr>
      </w:pPr>
      <w:r w:rsidDel="00000000" w:rsidR="00000000" w:rsidRPr="00000000">
        <w:rPr>
          <w:rFonts w:ascii="Arial" w:cs="Arial" w:eastAsia="Arial" w:hAnsi="Arial"/>
          <w:b w:val="1"/>
          <w:bCs w:val="1"/>
          <w:color w:val="366091"/>
          <w:sz w:val="22"/>
          <w:szCs w:val="22"/>
          <w:rtl w:val="0"/>
        </w:rPr>
        <w:t xml:space="preserve">Attendance Sheet - </w:t>
      </w:r>
      <w:r w:rsidDel="00000000" w:rsidR="00000000" w:rsidRPr="00000000">
        <w:rPr>
          <w:rFonts w:ascii="Arial" w:cs="Arial" w:eastAsia="Arial" w:hAnsi="Arial"/>
          <w:b w:val="1"/>
          <w:bCs w:val="1"/>
          <w:color w:val="1b1c1d"/>
          <w:sz w:val="22"/>
          <w:szCs w:val="22"/>
          <w:rtl w:val="0"/>
        </w:rPr>
        <w:t xml:space="preserve">The minutes will serve as the formal record of attendance for  meetings</w:t>
      </w:r>
    </w:p>
    <w:p w:rsidR="00000000" w:rsidDel="00000000" w:rsidP="00000000" w:rsidRDefault="00000000" w:rsidRPr="00000000" w14:paraId="00000028">
      <w:pPr>
        <w:rPr>
          <w:rFonts w:ascii="Arial" w:cs="Arial" w:eastAsia="Arial" w:hAnsi="Arial"/>
          <w:b w:val="1"/>
          <w:bCs w:val="1"/>
          <w:color w:val="1b1c1d"/>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Post Spring Fair:</w:t>
      </w:r>
    </w:p>
    <w:p w:rsidR="00000000" w:rsidDel="00000000" w:rsidP="00000000" w:rsidRDefault="00000000" w:rsidRPr="00000000" w14:paraId="0000002B">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2C">
      <w:pPr>
        <w:widowControl w:val="0"/>
        <w:numPr>
          <w:ilvl w:val="0"/>
          <w:numId w:val="7"/>
        </w:numPr>
        <w:spacing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Review: The recent Spring Fair was a huge success, both socially and financially (Monster Raffle brought in approximately $20,000). However, the event required a huge amount of work and volunteer effort, leading to fatigue.</w:t>
      </w:r>
      <w:r w:rsidDel="00000000" w:rsidR="00000000" w:rsidRPr="00000000">
        <w:rPr>
          <w:rtl w:val="0"/>
        </w:rPr>
      </w:r>
    </w:p>
    <w:p w:rsidR="00000000" w:rsidDel="00000000" w:rsidP="00000000" w:rsidRDefault="00000000" w:rsidRPr="00000000" w14:paraId="0000002D">
      <w:pPr>
        <w:widowControl w:val="0"/>
        <w:numPr>
          <w:ilvl w:val="0"/>
          <w:numId w:val="7"/>
        </w:numPr>
        <w:spacing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Decision on Frequency: The major Spring Fair (with rides, external storeholders) will continue to be held every two years (as is the current tradition).</w:t>
      </w:r>
      <w:r w:rsidDel="00000000" w:rsidR="00000000" w:rsidRPr="00000000">
        <w:rPr>
          <w:rtl w:val="0"/>
        </w:rPr>
      </w:r>
    </w:p>
    <w:p w:rsidR="00000000" w:rsidDel="00000000" w:rsidP="00000000" w:rsidRDefault="00000000" w:rsidRPr="00000000" w14:paraId="0000002E">
      <w:pPr>
        <w:widowControl w:val="0"/>
        <w:numPr>
          <w:ilvl w:val="0"/>
          <w:numId w:val="7"/>
        </w:numPr>
        <w:spacing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Off-Year Fundraising: In the off-years, the Parish will organize either a Monster Raffle (due to its high revenue, low effort return) or a Mini Fair (keeping the traditional stalls like books, white elephant, plants, cake, and simple activities).</w:t>
      </w:r>
      <w:r w:rsidDel="00000000" w:rsidR="00000000" w:rsidRPr="00000000">
        <w:rPr>
          <w:rtl w:val="0"/>
        </w:rPr>
      </w:r>
    </w:p>
    <w:p w:rsidR="00000000" w:rsidDel="00000000" w:rsidP="00000000" w:rsidRDefault="00000000" w:rsidRPr="00000000" w14:paraId="0000002F">
      <w:pPr>
        <w:widowControl w:val="0"/>
        <w:numPr>
          <w:ilvl w:val="0"/>
          <w:numId w:val="7"/>
        </w:numPr>
        <w:spacing w:after="120" w:line="275.9999942779541" w:lineRule="auto"/>
        <w:ind w:left="465" w:hanging="360"/>
        <w:rPr>
          <w:rFonts w:ascii="Arial" w:cs="Arial" w:eastAsia="Arial" w:hAnsi="Arial"/>
          <w:b w:val="1"/>
          <w:bCs w:val="1"/>
          <w:color w:val="1b1c1d"/>
          <w:sz w:val="22"/>
          <w:szCs w:val="22"/>
          <w:u w:val="none"/>
        </w:rPr>
      </w:pPr>
      <w:r w:rsidDel="00000000" w:rsidR="00000000" w:rsidRPr="00000000">
        <w:rPr>
          <w:rFonts w:ascii="Arial" w:cs="Arial" w:eastAsia="Arial" w:hAnsi="Arial"/>
          <w:b w:val="1"/>
          <w:bCs w:val="1"/>
          <w:color w:val="1b1c1d"/>
          <w:sz w:val="22"/>
          <w:szCs w:val="22"/>
          <w:rtl w:val="0"/>
        </w:rPr>
        <w:t xml:space="preserve">Action for Mary: Include detailed recommendations in her comprehensive Spring Fair report on how to delegate roles and spread the workload over a longer timeline for the next event, addressing volunteer fatigue.</w:t>
      </w:r>
      <w:r w:rsidDel="00000000" w:rsidR="00000000" w:rsidRPr="00000000">
        <w:rPr>
          <w:rtl w:val="0"/>
        </w:rPr>
      </w:r>
    </w:p>
    <w:p w:rsidR="00000000" w:rsidDel="00000000" w:rsidP="00000000" w:rsidRDefault="00000000" w:rsidRPr="00000000" w14:paraId="00000030">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Parish Thank you BBQ</w:t>
      </w:r>
    </w:p>
    <w:p w:rsidR="00000000" w:rsidDel="00000000" w:rsidP="00000000" w:rsidRDefault="00000000" w:rsidRPr="00000000" w14:paraId="00000033">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34">
      <w:pPr>
        <w:widowControl w:val="0"/>
        <w:numPr>
          <w:ilvl w:val="0"/>
          <w:numId w:val="9"/>
        </w:numPr>
        <w:spacing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This will be held on the 28 th of November 2025, commencing 5:30pm.</w:t>
      </w:r>
      <w:r w:rsidDel="00000000" w:rsidR="00000000" w:rsidRPr="00000000">
        <w:rPr>
          <w:rtl w:val="0"/>
        </w:rPr>
      </w:r>
    </w:p>
    <w:p w:rsidR="00000000" w:rsidDel="00000000" w:rsidP="00000000" w:rsidRDefault="00000000" w:rsidRPr="00000000" w14:paraId="00000035">
      <w:pPr>
        <w:widowControl w:val="0"/>
        <w:numPr>
          <w:ilvl w:val="0"/>
          <w:numId w:val="9"/>
        </w:numPr>
        <w:spacing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Status: Planning is underway (second meeting held).</w:t>
      </w:r>
    </w:p>
    <w:p w:rsidR="00000000" w:rsidDel="00000000" w:rsidP="00000000" w:rsidRDefault="00000000" w:rsidRPr="00000000" w14:paraId="00000036">
      <w:pPr>
        <w:widowControl w:val="0"/>
        <w:numPr>
          <w:ilvl w:val="0"/>
          <w:numId w:val="9"/>
        </w:numPr>
        <w:spacing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Committee members are Mary McGuiness, Bernadette Xuereb, Denise Makepeace, Cathy Vogt, Father Raymond, Michael Pastoors.</w:t>
      </w:r>
    </w:p>
    <w:p w:rsidR="00000000" w:rsidDel="00000000" w:rsidP="00000000" w:rsidRDefault="00000000" w:rsidRPr="00000000" w14:paraId="00000037">
      <w:pPr>
        <w:widowControl w:val="0"/>
        <w:numPr>
          <w:ilvl w:val="0"/>
          <w:numId w:val="9"/>
        </w:numPr>
        <w:spacing w:line="275.9999942779541" w:lineRule="auto"/>
        <w:ind w:left="465" w:hanging="360"/>
        <w:rPr>
          <w:rFonts w:ascii="Arial" w:cs="Arial" w:eastAsia="Arial" w:hAnsi="Arial"/>
          <w:sz w:val="22"/>
          <w:szCs w:val="22"/>
        </w:rPr>
      </w:pPr>
      <w:r w:rsidDel="00000000" w:rsidR="00000000" w:rsidRPr="00000000">
        <w:rPr>
          <w:rFonts w:ascii="Arial" w:cs="Arial" w:eastAsia="Arial" w:hAnsi="Arial"/>
          <w:b w:val="1"/>
          <w:bCs w:val="1"/>
          <w:color w:val="1b1c1d"/>
          <w:sz w:val="22"/>
          <w:szCs w:val="22"/>
          <w:rtl w:val="0"/>
        </w:rPr>
        <w:t xml:space="preserve">Action: Emails and further details to be circulated by the end of this week/Monday.</w:t>
      </w:r>
    </w:p>
    <w:p w:rsidR="00000000" w:rsidDel="00000000" w:rsidP="00000000" w:rsidRDefault="00000000" w:rsidRPr="00000000" w14:paraId="00000038">
      <w:pPr>
        <w:widowControl w:val="0"/>
        <w:spacing w:line="275.9999942779541" w:lineRule="auto"/>
        <w:ind w:left="465" w:firstLine="0"/>
        <w:rPr>
          <w:rFonts w:ascii="Arial" w:cs="Arial" w:eastAsia="Arial" w:hAnsi="Arial"/>
          <w:b w:val="1"/>
          <w:bCs w:val="1"/>
          <w:color w:val="1b1c1d"/>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Funeral Bookings &amp; Arrangements:</w:t>
      </w:r>
    </w:p>
    <w:p w:rsidR="00000000" w:rsidDel="00000000" w:rsidP="00000000" w:rsidRDefault="00000000" w:rsidRPr="00000000" w14:paraId="0000003B">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3C">
      <w:pPr>
        <w:widowControl w:val="0"/>
        <w:spacing w:line="275.9999942779541" w:lineRule="auto"/>
        <w:rPr>
          <w:rFonts w:ascii="Arial" w:cs="Arial" w:eastAsia="Arial" w:hAnsi="Arial"/>
          <w:b w:val="1"/>
          <w:bCs w:val="1"/>
          <w:color w:val="1b1c1d"/>
          <w:sz w:val="22"/>
          <w:szCs w:val="22"/>
        </w:rPr>
      </w:pPr>
      <w:r w:rsidDel="00000000" w:rsidR="00000000" w:rsidRPr="00000000">
        <w:rPr>
          <w:rFonts w:ascii="Arial" w:cs="Arial" w:eastAsia="Arial" w:hAnsi="Arial"/>
          <w:b w:val="1"/>
          <w:bCs w:val="1"/>
          <w:color w:val="1b1c1d"/>
          <w:sz w:val="22"/>
          <w:szCs w:val="22"/>
          <w:rtl w:val="0"/>
        </w:rPr>
        <w:t xml:space="preserve">Established and clear protocol confirmed. No action required</w:t>
      </w:r>
    </w:p>
    <w:p w:rsidR="00000000" w:rsidDel="00000000" w:rsidP="00000000" w:rsidRDefault="00000000" w:rsidRPr="00000000" w14:paraId="0000003D">
      <w:pPr>
        <w:widowControl w:val="0"/>
        <w:spacing w:line="275.9999942779541" w:lineRule="auto"/>
        <w:rPr>
          <w:rFonts w:ascii="Arial" w:cs="Arial" w:eastAsia="Arial" w:hAnsi="Arial"/>
          <w:b w:val="1"/>
          <w:bCs w:val="1"/>
          <w:color w:val="1b1c1d"/>
          <w:sz w:val="22"/>
          <w:szCs w:val="22"/>
        </w:rPr>
      </w:pPr>
      <w:r w:rsidDel="00000000" w:rsidR="00000000" w:rsidRPr="00000000">
        <w:rPr>
          <w:rtl w:val="0"/>
        </w:rPr>
      </w:r>
    </w:p>
    <w:p w:rsidR="00000000" w:rsidDel="00000000" w:rsidP="00000000" w:rsidRDefault="00000000" w:rsidRPr="00000000" w14:paraId="0000003E">
      <w:pPr>
        <w:shd w:fill="ffffff" w:val="clear"/>
        <w:spacing w:after="200" w:before="200" w:lineRule="auto"/>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Jubilee Year</w:t>
      </w:r>
    </w:p>
    <w:p w:rsidR="00000000" w:rsidDel="00000000" w:rsidP="00000000" w:rsidRDefault="00000000" w:rsidRPr="00000000" w14:paraId="0000003F">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Date and time confirmed: 13 December, 9:30am–12:30pm.</w:t>
      </w:r>
    </w:p>
    <w:p w:rsidR="00000000" w:rsidDel="00000000" w:rsidP="00000000" w:rsidRDefault="00000000" w:rsidRPr="00000000" w14:paraId="00000040">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Pizza lunch to be provided.</w:t>
      </w:r>
    </w:p>
    <w:p w:rsidR="00000000" w:rsidDel="00000000" w:rsidP="00000000" w:rsidRDefault="00000000" w:rsidRPr="00000000" w14:paraId="00000041">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Pre-registration sheets are available in the church; no online registration or QR codes will be used due to current technical issues.</w:t>
      </w:r>
    </w:p>
    <w:p w:rsidR="00000000" w:rsidDel="00000000" w:rsidP="00000000" w:rsidRDefault="00000000" w:rsidRPr="00000000" w14:paraId="00000042">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Future goal: to schedule the retreat earlier (before Advent) </w:t>
      </w:r>
    </w:p>
    <w:p w:rsidR="00000000" w:rsidDel="00000000" w:rsidP="00000000" w:rsidRDefault="00000000" w:rsidRPr="00000000" w14:paraId="00000043">
      <w:pPr>
        <w:shd w:fill="ffffff" w:val="clear"/>
        <w:spacing w:after="200" w:before="20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4">
      <w:pPr>
        <w:shd w:fill="ffffff" w:val="clear"/>
        <w:spacing w:after="200" w:before="200" w:lineRule="auto"/>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Christmas 2025</w:t>
      </w:r>
    </w:p>
    <w:p w:rsidR="00000000" w:rsidDel="00000000" w:rsidP="00000000" w:rsidRDefault="00000000" w:rsidRPr="00000000" w14:paraId="00000045">
      <w:pPr>
        <w:numPr>
          <w:ilvl w:val="0"/>
          <w:numId w:val="6"/>
        </w:numPr>
        <w:shd w:fill="ffffff" w:val="clear"/>
        <w:spacing w:after="200" w:before="20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b w:val="1"/>
          <w:bCs w:val="1"/>
          <w:sz w:val="22"/>
          <w:szCs w:val="22"/>
          <w:rtl w:val="0"/>
        </w:rPr>
        <w:t xml:space="preserve">iturgy &amp; Communications</w:t>
      </w:r>
    </w:p>
    <w:p w:rsidR="00000000" w:rsidDel="00000000" w:rsidP="00000000" w:rsidRDefault="00000000" w:rsidRPr="00000000" w14:paraId="00000046">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Christmas liturgy will follow the same structure as last year.</w:t>
      </w:r>
    </w:p>
    <w:p w:rsidR="00000000" w:rsidDel="00000000" w:rsidP="00000000" w:rsidRDefault="00000000" w:rsidRPr="00000000" w14:paraId="00000047">
      <w:pPr>
        <w:numPr>
          <w:ilvl w:val="0"/>
          <w:numId w:val="5"/>
        </w:numPr>
        <w:shd w:fill="ffffff" w:val="clear"/>
        <w:spacing w:after="200" w:before="20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Christmas Cards</w:t>
      </w:r>
    </w:p>
    <w:p w:rsidR="00000000" w:rsidDel="00000000" w:rsidP="00000000" w:rsidRDefault="00000000" w:rsidRPr="00000000" w14:paraId="00000048">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This year, Christmas cards will be distributed to all parishioners, not only planned givers.</w:t>
      </w:r>
    </w:p>
    <w:p w:rsidR="00000000" w:rsidDel="00000000" w:rsidP="00000000" w:rsidRDefault="00000000" w:rsidRPr="00000000" w14:paraId="00000049">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Cards will be handed out on the last Sunday before Christmas by the priests or altar servers.</w:t>
      </w:r>
    </w:p>
    <w:p w:rsidR="00000000" w:rsidDel="00000000" w:rsidP="00000000" w:rsidRDefault="00000000" w:rsidRPr="00000000" w14:paraId="0000004A">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Recycled cards for Aged Care facilities are ready. Additional cards may be added if numbers require.</w:t>
      </w:r>
    </w:p>
    <w:p w:rsidR="00000000" w:rsidDel="00000000" w:rsidP="00000000" w:rsidRDefault="00000000" w:rsidRPr="00000000" w14:paraId="0000004B">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Cath L will confirm the number of cards needed for Aged Care homes.</w:t>
      </w:r>
    </w:p>
    <w:p w:rsidR="00000000" w:rsidDel="00000000" w:rsidP="00000000" w:rsidRDefault="00000000" w:rsidRPr="00000000" w14:paraId="0000004C">
      <w:pPr>
        <w:numPr>
          <w:ilvl w:val="0"/>
          <w:numId w:val="8"/>
        </w:numPr>
        <w:shd w:fill="ffffff" w:val="clear"/>
        <w:spacing w:after="200" w:before="20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Christmas Cake – John Moroney Centre</w:t>
      </w:r>
    </w:p>
    <w:p w:rsidR="00000000" w:rsidDel="00000000" w:rsidP="00000000" w:rsidRDefault="00000000" w:rsidRPr="00000000" w14:paraId="0000004D">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Noted that last year, volunteers lacked clear instructions; a written procedure is needed.</w:t>
      </w:r>
    </w:p>
    <w:p w:rsidR="00000000" w:rsidDel="00000000" w:rsidP="00000000" w:rsidRDefault="00000000" w:rsidRPr="00000000" w14:paraId="0000004E">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Suggestion: Form a small organising group, ideally including those involved previously (e.g., Kathy H,Narelle and Kathy V ).</w:t>
      </w:r>
    </w:p>
    <w:p w:rsidR="00000000" w:rsidDel="00000000" w:rsidP="00000000" w:rsidRDefault="00000000" w:rsidRPr="00000000" w14:paraId="0000004F">
      <w:pPr>
        <w:shd w:fill="ffffff" w:val="clear"/>
        <w:spacing w:after="200" w:before="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Cakes will begin to be collected and prepared from the first Sunday of December.</w:t>
      </w:r>
    </w:p>
    <w:p w:rsidR="00000000" w:rsidDel="00000000" w:rsidP="00000000" w:rsidRDefault="00000000" w:rsidRPr="00000000" w14:paraId="00000050">
      <w:pPr>
        <w:shd w:fill="ffffff" w:val="clear"/>
        <w:spacing w:after="200" w:before="20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hd w:fill="ffffff" w:val="clear"/>
        <w:spacing w:after="200" w:before="200" w:lineRule="auto"/>
        <w:ind w:left="0" w:firstLine="0"/>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 CYP Mission Plan</w:t>
      </w:r>
    </w:p>
    <w:p w:rsidR="00000000" w:rsidDel="00000000" w:rsidP="00000000" w:rsidRDefault="00000000" w:rsidRPr="00000000" w14:paraId="00000052">
      <w:pPr>
        <w:numPr>
          <w:ilvl w:val="0"/>
          <w:numId w:val="4"/>
        </w:numPr>
        <w:spacing w:after="200" w:lineRule="auto"/>
        <w:ind w:left="360"/>
        <w:rPr>
          <w:b w:val="1"/>
          <w:bCs w:val="1"/>
        </w:rPr>
      </w:pPr>
      <w:r w:rsidDel="00000000" w:rsidR="00000000" w:rsidRPr="00000000">
        <w:rPr>
          <w:b w:val="1"/>
          <w:bCs w:val="1"/>
          <w:rtl w:val="0"/>
        </w:rPr>
        <w:t xml:space="preserve">Bernadette Xuereb attended the Bethany centre on September 18</w:t>
      </w:r>
      <w:r w:rsidDel="00000000" w:rsidR="00000000" w:rsidRPr="00000000">
        <w:rPr>
          <w:b w:val="1"/>
          <w:bCs w:val="1"/>
          <w:vertAlign w:val="superscript"/>
          <w:rtl w:val="0"/>
        </w:rPr>
        <w:t xml:space="preserve">th</w:t>
      </w:r>
      <w:r w:rsidDel="00000000" w:rsidR="00000000" w:rsidRPr="00000000">
        <w:rPr>
          <w:b w:val="1"/>
          <w:bCs w:val="1"/>
          <w:rtl w:val="0"/>
        </w:rPr>
        <w:t xml:space="preserve"> to discuss the CYP mission plan. BX to discuss findings and direction of the CYP plan at a future meeting. </w:t>
      </w:r>
    </w:p>
    <w:p w:rsidR="00000000" w:rsidDel="00000000" w:rsidP="00000000" w:rsidRDefault="00000000" w:rsidRPr="00000000" w14:paraId="00000053">
      <w:pPr>
        <w:shd w:fill="ffffff" w:val="clear"/>
        <w:spacing w:after="200" w:before="200" w:lineRule="auto"/>
        <w:ind w:left="0" w:firstLine="0"/>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Australian Catholic Youth Festival (Melbourne, 30 Nov–2 Dec) </w:t>
      </w:r>
    </w:p>
    <w:p w:rsidR="00000000" w:rsidDel="00000000" w:rsidP="00000000" w:rsidRDefault="00000000" w:rsidRPr="00000000" w14:paraId="00000056">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Two parish representatives (Elaina Teuma and Zane Moir) have confirmed attendance.</w:t>
      </w:r>
    </w:p>
    <w:p w:rsidR="00000000" w:rsidDel="00000000" w:rsidP="00000000" w:rsidRDefault="00000000" w:rsidRPr="00000000" w14:paraId="0000005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cost approx. $1,500 each; the parish has already contributed approx. $800; both youths have paid their deposit.</w:t>
      </w:r>
    </w:p>
    <w:p w:rsidR="00000000" w:rsidDel="00000000" w:rsidP="00000000" w:rsidRDefault="00000000" w:rsidRPr="00000000" w14:paraId="0000005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Diocese may subsidise part of the travel cost; remaining balance will be adjusted accordingly.</w:t>
      </w:r>
    </w:p>
    <w:p w:rsidR="00000000" w:rsidDel="00000000" w:rsidP="00000000" w:rsidRDefault="00000000" w:rsidRPr="00000000" w14:paraId="0000005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Parish emphasises investment in youth involvement.</w:t>
      </w:r>
    </w:p>
    <w:p w:rsidR="00000000" w:rsidDel="00000000" w:rsidP="00000000" w:rsidRDefault="00000000" w:rsidRPr="00000000" w14:paraId="0000005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b w:val="1"/>
          <w:bCs w:val="1"/>
          <w:color w:val="366091"/>
          <w:sz w:val="22"/>
          <w:szCs w:val="22"/>
        </w:rPr>
      </w:pPr>
      <w:r w:rsidDel="00000000" w:rsidR="00000000" w:rsidRPr="00000000">
        <w:rPr>
          <w:rFonts w:ascii="Arial" w:cs="Arial" w:eastAsia="Arial" w:hAnsi="Arial"/>
          <w:b w:val="1"/>
          <w:bCs w:val="1"/>
          <w:sz w:val="22"/>
          <w:szCs w:val="22"/>
          <w:rtl w:val="0"/>
        </w:rPr>
        <w:t xml:space="preserve">Upon return, attendees will either speak at Masses or provide a written report for the parish bulletin</w:t>
      </w:r>
      <w:r w:rsidDel="00000000" w:rsidR="00000000" w:rsidRPr="00000000">
        <w:rPr>
          <w:rFonts w:ascii="Arial" w:cs="Arial" w:eastAsia="Arial" w:hAnsi="Arial"/>
          <w:b w:val="1"/>
          <w:bCs w:val="1"/>
          <w:color w:val="366091"/>
          <w:sz w:val="22"/>
          <w:szCs w:val="22"/>
          <w:rtl w:val="0"/>
        </w:rPr>
        <w:t xml:space="preserve">.</w:t>
      </w:r>
    </w:p>
    <w:p w:rsidR="00000000" w:rsidDel="00000000" w:rsidP="00000000" w:rsidRDefault="00000000" w:rsidRPr="00000000" w14:paraId="00000060">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Ambrose Early Childhood Centre Proposal</w:t>
      </w:r>
    </w:p>
    <w:p w:rsidR="00000000" w:rsidDel="00000000" w:rsidP="00000000" w:rsidRDefault="00000000" w:rsidRPr="00000000" w14:paraId="00000063">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Ambrose project has been placed on hold due to a freeze on new preschool investments.</w:t>
      </w:r>
    </w:p>
    <w:p w:rsidR="00000000" w:rsidDel="00000000" w:rsidP="00000000" w:rsidRDefault="00000000" w:rsidRPr="00000000" w14:paraId="0000006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parish will continue to seek updates every six months.</w:t>
      </w:r>
    </w:p>
    <w:p w:rsidR="00000000" w:rsidDel="00000000" w:rsidP="00000000" w:rsidRDefault="00000000" w:rsidRPr="00000000" w14:paraId="0000006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next potential update is expected around Easter next year.</w:t>
      </w:r>
    </w:p>
    <w:p w:rsidR="00000000" w:rsidDel="00000000" w:rsidP="00000000" w:rsidRDefault="00000000" w:rsidRPr="00000000" w14:paraId="00000069">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b w:val="1"/>
          <w:bCs w:val="1"/>
          <w:color w:val="366091"/>
          <w:sz w:val="22"/>
          <w:szCs w:val="22"/>
        </w:rPr>
      </w:pPr>
      <w:r w:rsidDel="00000000" w:rsidR="00000000" w:rsidRPr="00000000">
        <w:rPr>
          <w:rFonts w:ascii="Arial" w:cs="Arial" w:eastAsia="Arial" w:hAnsi="Arial"/>
          <w:b w:val="1"/>
          <w:bCs w:val="1"/>
          <w:color w:val="366091"/>
          <w:sz w:val="22"/>
          <w:szCs w:val="22"/>
          <w:rtl w:val="0"/>
        </w:rPr>
        <w:t xml:space="preserve">Parish Council Membership Guidelines</w:t>
      </w:r>
    </w:p>
    <w:p w:rsidR="00000000" w:rsidDel="00000000" w:rsidP="00000000" w:rsidRDefault="00000000" w:rsidRPr="00000000" w14:paraId="0000006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According to diocesan guidelines, ex officio members include:</w:t>
      </w:r>
    </w:p>
    <w:p w:rsidR="00000000" w:rsidDel="00000000" w:rsidP="00000000" w:rsidRDefault="00000000" w:rsidRPr="00000000" w14:paraId="0000006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Parish Priest and clergy</w:t>
      </w:r>
    </w:p>
    <w:p w:rsidR="00000000" w:rsidDel="00000000" w:rsidP="00000000" w:rsidRDefault="00000000" w:rsidRPr="00000000" w14:paraId="0000007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Parish Leadership Team</w:t>
      </w:r>
    </w:p>
    <w:p w:rsidR="00000000" w:rsidDel="00000000" w:rsidP="00000000" w:rsidRDefault="00000000" w:rsidRPr="00000000" w14:paraId="0000007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School executive representative</w:t>
      </w:r>
    </w:p>
    <w:p w:rsidR="00000000" w:rsidDel="00000000" w:rsidP="00000000" w:rsidRDefault="00000000" w:rsidRPr="00000000" w14:paraId="000000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Current membership ratio meets recommended structure (2:1 elected to ex officio).</w:t>
      </w:r>
    </w:p>
    <w:p w:rsidR="00000000" w:rsidDel="00000000" w:rsidP="00000000" w:rsidRDefault="00000000" w:rsidRPr="00000000" w14:paraId="00000077">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b w:val="1"/>
          <w:bCs w:val="1"/>
          <w:color w:val="366091"/>
          <w:sz w:val="22"/>
          <w:szCs w:val="22"/>
        </w:rPr>
      </w:pPr>
      <w:r w:rsidDel="00000000" w:rsidR="00000000" w:rsidRPr="00000000">
        <w:rPr>
          <w:rtl w:val="0"/>
        </w:rPr>
      </w:r>
    </w:p>
    <w:p w:rsidR="00000000" w:rsidDel="00000000" w:rsidP="00000000" w:rsidRDefault="00000000" w:rsidRPr="00000000" w14:paraId="0000007C">
      <w:pPr>
        <w:pStyle w:val="Heading1"/>
        <w:spacing w:after="0" w:line="276" w:lineRule="auto"/>
        <w:ind w:left="360" w:firstLine="0"/>
        <w:rPr>
          <w:color w:val="366091"/>
          <w:sz w:val="28"/>
          <w:szCs w:val="28"/>
        </w:rPr>
      </w:pPr>
      <w:bookmarkStart w:colFirst="0" w:colLast="0" w:name="_heading=h.xg8o8vzcywpo" w:id="0"/>
      <w:bookmarkEnd w:id="0"/>
      <w:r w:rsidDel="00000000" w:rsidR="00000000" w:rsidRPr="00000000">
        <w:rPr>
          <w:color w:val="366091"/>
          <w:sz w:val="28"/>
          <w:szCs w:val="28"/>
          <w:rtl w:val="0"/>
        </w:rPr>
        <w:t xml:space="preserve">Key Parish Dates (November–December)</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numPr>
          <w:ilvl w:val="0"/>
          <w:numId w:val="3"/>
        </w:numPr>
        <w:ind w:left="720" w:hanging="360"/>
        <w:rPr>
          <w:b w:val="1"/>
          <w:bCs w:val="1"/>
          <w:u w:val="none"/>
        </w:rPr>
      </w:pPr>
      <w:r w:rsidDel="00000000" w:rsidR="00000000" w:rsidRPr="00000000">
        <w:rPr>
          <w:b w:val="1"/>
          <w:bCs w:val="1"/>
          <w:rtl w:val="0"/>
        </w:rPr>
        <w:t xml:space="preserve">28th November Parish Thank you BBQ.</w:t>
      </w:r>
    </w:p>
    <w:p w:rsidR="00000000" w:rsidDel="00000000" w:rsidP="00000000" w:rsidRDefault="00000000" w:rsidRPr="00000000" w14:paraId="0000007F">
      <w:pPr>
        <w:numPr>
          <w:ilvl w:val="0"/>
          <w:numId w:val="3"/>
        </w:numPr>
        <w:ind w:left="720" w:hanging="360"/>
        <w:rPr>
          <w:b w:val="1"/>
          <w:bCs w:val="1"/>
          <w:u w:val="none"/>
        </w:rPr>
      </w:pPr>
      <w:r w:rsidDel="00000000" w:rsidR="00000000" w:rsidRPr="00000000">
        <w:rPr>
          <w:b w:val="1"/>
          <w:bCs w:val="1"/>
          <w:rtl w:val="0"/>
        </w:rPr>
        <w:t xml:space="preserve"> Australian Catholic Youth Festival – 30 th November to 2 nd December 2025</w:t>
      </w:r>
    </w:p>
    <w:p w:rsidR="00000000" w:rsidDel="00000000" w:rsidP="00000000" w:rsidRDefault="00000000" w:rsidRPr="00000000" w14:paraId="00000080">
      <w:pPr>
        <w:numPr>
          <w:ilvl w:val="0"/>
          <w:numId w:val="3"/>
        </w:numPr>
        <w:ind w:left="720" w:hanging="360"/>
        <w:rPr>
          <w:b w:val="1"/>
          <w:bCs w:val="1"/>
          <w:u w:val="none"/>
        </w:rPr>
      </w:pPr>
      <w:r w:rsidDel="00000000" w:rsidR="00000000" w:rsidRPr="00000000">
        <w:rPr>
          <w:b w:val="1"/>
          <w:bCs w:val="1"/>
          <w:rtl w:val="0"/>
        </w:rPr>
        <w:t xml:space="preserve"> Jubilee Year Parish Advent Retreat– 13 th December 2025</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rtl w:val="0"/>
        </w:rPr>
      </w:r>
    </w:p>
    <w:p w:rsidR="00000000" w:rsidDel="00000000" w:rsidP="00000000" w:rsidRDefault="00000000" w:rsidRPr="00000000" w14:paraId="00000083">
      <w:pPr>
        <w:pStyle w:val="Heading1"/>
        <w:spacing w:after="0" w:line="276" w:lineRule="auto"/>
        <w:ind w:left="360" w:firstLine="0"/>
        <w:rPr>
          <w:rFonts w:ascii="Cambria" w:cs="Cambria" w:eastAsia="Cambria" w:hAnsi="Cambria"/>
          <w:sz w:val="22"/>
          <w:szCs w:val="22"/>
        </w:rPr>
      </w:pPr>
      <w:r w:rsidDel="00000000" w:rsidR="00000000" w:rsidRPr="00000000">
        <w:rPr>
          <w:color w:val="366091"/>
          <w:sz w:val="28"/>
          <w:szCs w:val="28"/>
          <w:rtl w:val="0"/>
        </w:rPr>
        <w:t xml:space="preserve">Meeting Closed</w:t>
      </w:r>
      <w:r w:rsidDel="00000000" w:rsidR="00000000" w:rsidRPr="00000000">
        <w:rPr>
          <w:rtl w:val="0"/>
        </w:rPr>
      </w:r>
    </w:p>
    <w:p w:rsidR="00000000" w:rsidDel="00000000" w:rsidP="00000000" w:rsidRDefault="00000000" w:rsidRPr="00000000" w14:paraId="00000084">
      <w:pPr>
        <w:spacing w:after="200" w:line="276" w:lineRule="auto"/>
        <w:ind w:left="360" w:firstLine="0"/>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Time: 8:15pm</w:t>
      </w:r>
    </w:p>
    <w:p w:rsidR="00000000" w:rsidDel="00000000" w:rsidP="00000000" w:rsidRDefault="00000000" w:rsidRPr="00000000" w14:paraId="00000085">
      <w:pPr>
        <w:spacing w:after="200" w:line="276" w:lineRule="auto"/>
        <w:ind w:left="360" w:firstLine="0"/>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Concluding Prayer: Led by Fr Raymond</w:t>
      </w:r>
    </w:p>
    <w:p w:rsidR="00000000" w:rsidDel="00000000" w:rsidP="00000000" w:rsidRDefault="00000000" w:rsidRPr="00000000" w14:paraId="00000086">
      <w:pPr>
        <w:spacing w:after="200" w:line="276" w:lineRule="auto"/>
        <w:ind w:left="360" w:firstLine="0"/>
        <w:rPr>
          <w:rFonts w:ascii="Cambria" w:cs="Cambria" w:eastAsia="Cambria" w:hAnsi="Cambria"/>
          <w:b w:val="1"/>
          <w:bCs w:val="1"/>
          <w:sz w:val="22"/>
          <w:szCs w:val="22"/>
        </w:rPr>
      </w:pPr>
      <w:r w:rsidDel="00000000" w:rsidR="00000000" w:rsidRPr="00000000">
        <w:rPr>
          <w:b w:val="1"/>
          <w:bCs w:val="1"/>
          <w:color w:val="366091"/>
          <w:sz w:val="28"/>
          <w:szCs w:val="28"/>
          <w:rtl w:val="0"/>
        </w:rPr>
        <w:t xml:space="preserve">Next Meeting</w:t>
      </w:r>
      <w:r w:rsidDel="00000000" w:rsidR="00000000" w:rsidRPr="00000000">
        <w:rPr>
          <w:rtl w:val="0"/>
        </w:rPr>
      </w:r>
    </w:p>
    <w:p w:rsidR="00000000" w:rsidDel="00000000" w:rsidP="00000000" w:rsidRDefault="00000000" w:rsidRPr="00000000" w14:paraId="00000087">
      <w:pPr>
        <w:spacing w:after="200" w:line="276" w:lineRule="auto"/>
        <w:ind w:left="360" w:firstLine="0"/>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Date: Wednesday,10th December  2025</w:t>
      </w:r>
    </w:p>
    <w:p w:rsidR="00000000" w:rsidDel="00000000" w:rsidP="00000000" w:rsidRDefault="00000000" w:rsidRPr="00000000" w14:paraId="00000088">
      <w:pPr>
        <w:spacing w:after="200" w:line="276" w:lineRule="auto"/>
        <w:ind w:left="360" w:firstLine="0"/>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Time: 7:00 PM</w:t>
      </w:r>
    </w:p>
    <w:p w:rsidR="00000000" w:rsidDel="00000000" w:rsidP="00000000" w:rsidRDefault="00000000" w:rsidRPr="00000000" w14:paraId="00000089">
      <w:pPr>
        <w:spacing w:after="200" w:line="276" w:lineRule="auto"/>
        <w:ind w:left="360" w:firstLine="0"/>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Venue: Emmaus Room</w:t>
      </w:r>
    </w:p>
    <w:p w:rsidR="00000000" w:rsidDel="00000000" w:rsidP="00000000" w:rsidRDefault="00000000" w:rsidRPr="00000000" w14:paraId="0000008A">
      <w:pPr>
        <w:spacing w:after="200" w:line="276" w:lineRule="auto"/>
        <w:ind w:left="36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B">
      <w:pPr>
        <w:spacing w:after="200" w:lineRule="auto"/>
        <w:ind w:left="0" w:firstLine="0"/>
        <w:rPr>
          <w:b w:val="1"/>
          <w:bCs w:val="1"/>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u w:val="none"/>
      </w:rPr>
    </w:lvl>
    <w:lvl w:ilvl="1">
      <w:start w:val="1"/>
      <w:numFmt w:val="decimal"/>
      <w:lvlText w:val="%2."/>
      <w:lvlJc w:val="left"/>
      <w:pPr>
        <w:ind w:left="88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65" w:hanging="360"/>
      </w:pPr>
      <w:rPr>
        <w:u w:val="none"/>
      </w:rPr>
    </w:lvl>
    <w:lvl w:ilvl="1">
      <w:start w:val="1"/>
      <w:numFmt w:val="decimal"/>
      <w:lvlText w:val="%2."/>
      <w:lvlJc w:val="left"/>
      <w:pPr>
        <w:ind w:left="88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A3A3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B737A"/>
    <w:pPr>
      <w:ind w:left="720"/>
      <w:contextualSpacing w:val="1"/>
    </w:pPr>
  </w:style>
  <w:style w:type="character" w:styleId="Hyperlink">
    <w:name w:val="Hyperlink"/>
    <w:basedOn w:val="DefaultParagraphFont"/>
    <w:uiPriority w:val="99"/>
    <w:unhideWhenUsed w:val="1"/>
    <w:rsid w:val="00AA48D2"/>
    <w:rPr>
      <w:color w:val="0563c1" w:themeColor="hyperlink"/>
      <w:u w:val="single"/>
    </w:rPr>
  </w:style>
  <w:style w:type="paragraph" w:styleId="NormalWeb">
    <w:name w:val="Normal (Web)"/>
    <w:basedOn w:val="Normal"/>
    <w:uiPriority w:val="99"/>
    <w:semiHidden w:val="1"/>
    <w:unhideWhenUsed w:val="1"/>
    <w:rsid w:val="00AA48D2"/>
    <w:pPr>
      <w:spacing w:after="100" w:afterAutospacing="1" w:before="100" w:beforeAutospacing="1"/>
    </w:pPr>
    <w:rPr>
      <w:rFonts w:ascii="Times New Roman" w:cs="Times New Roman" w:hAnsi="Times New Roman"/>
      <w:lang w:eastAsia="en-GB"/>
    </w:rPr>
  </w:style>
  <w:style w:type="paragraph" w:styleId="Header">
    <w:name w:val="header"/>
    <w:basedOn w:val="Normal"/>
    <w:link w:val="HeaderChar"/>
    <w:uiPriority w:val="99"/>
    <w:unhideWhenUsed w:val="1"/>
    <w:rsid w:val="001D5FB9"/>
    <w:pPr>
      <w:tabs>
        <w:tab w:val="center" w:pos="4513"/>
        <w:tab w:val="right" w:pos="9026"/>
      </w:tabs>
    </w:pPr>
  </w:style>
  <w:style w:type="character" w:styleId="HeaderChar" w:customStyle="1">
    <w:name w:val="Header Char"/>
    <w:basedOn w:val="DefaultParagraphFont"/>
    <w:link w:val="Header"/>
    <w:uiPriority w:val="99"/>
    <w:rsid w:val="001D5FB9"/>
  </w:style>
  <w:style w:type="paragraph" w:styleId="Footer">
    <w:name w:val="footer"/>
    <w:basedOn w:val="Normal"/>
    <w:link w:val="FooterChar"/>
    <w:uiPriority w:val="99"/>
    <w:unhideWhenUsed w:val="1"/>
    <w:rsid w:val="001D5FB9"/>
    <w:pPr>
      <w:tabs>
        <w:tab w:val="center" w:pos="4513"/>
        <w:tab w:val="right" w:pos="9026"/>
      </w:tabs>
    </w:pPr>
  </w:style>
  <w:style w:type="character" w:styleId="FooterChar" w:customStyle="1">
    <w:name w:val="Footer Char"/>
    <w:basedOn w:val="DefaultParagraphFont"/>
    <w:link w:val="Footer"/>
    <w:uiPriority w:val="99"/>
    <w:rsid w:val="001D5FB9"/>
  </w:style>
  <w:style w:type="character" w:styleId="UnresolvedMention">
    <w:name w:val="Unresolved Mention"/>
    <w:basedOn w:val="DefaultParagraphFont"/>
    <w:uiPriority w:val="99"/>
    <w:rsid w:val="008C1F76"/>
    <w:rPr>
      <w:color w:val="605e5c"/>
      <w:shd w:color="auto" w:fill="e1dfdd" w:val="clear"/>
    </w:rPr>
  </w:style>
  <w:style w:type="character" w:styleId="Emphasis">
    <w:name w:val="Emphasis"/>
    <w:basedOn w:val="DefaultParagraphFont"/>
    <w:uiPriority w:val="20"/>
    <w:qFormat w:val="1"/>
    <w:rsid w:val="00677856"/>
    <w:rPr>
      <w:i w:val="1"/>
      <w:iCs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BCpoBLPwsDO0NUZv5mhfe8wDgw==">CgMxLjAyDmgueGc4bzh2emN5d3BvOAByITFvLVpHNWxnMmx2bXRacUNEWWExWXRwUkFxSmNCaFFTbQ==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2025-03-31T04:05:00Z</dcterms:created>
  <dc:creator>Jacqui Morley</dc:creator>
</cp:coreProperties>
</file>